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777B0" w14:textId="6F96DD8E" w:rsidR="00CC2090" w:rsidRDefault="00890512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FF0000"/>
          <w:sz w:val="36"/>
          <w:szCs w:val="36"/>
        </w:rPr>
        <w:t xml:space="preserve">REVISED </w:t>
      </w:r>
      <w:r w:rsidR="005F5726"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 w:rsidR="004C0831"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 </w:t>
      </w:r>
    </w:p>
    <w:p w14:paraId="249EEE8B" w14:textId="25D7FD55" w:rsidR="00F52539" w:rsidRDefault="00CC2090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 xml:space="preserve">Medicaid </w:t>
      </w:r>
      <w:r w:rsidR="00F52539">
        <w:rPr>
          <w:rFonts w:ascii="Arial" w:eastAsia="Times New Roman" w:hAnsi="Arial" w:cs="Arial"/>
          <w:b/>
          <w:bCs/>
          <w:sz w:val="36"/>
          <w:szCs w:val="36"/>
        </w:rPr>
        <w:t>–</w:t>
      </w:r>
      <w:r>
        <w:rPr>
          <w:rFonts w:ascii="Arial" w:eastAsia="Times New Roman" w:hAnsi="Arial" w:cs="Arial"/>
          <w:b/>
          <w:bCs/>
          <w:sz w:val="36"/>
          <w:szCs w:val="36"/>
        </w:rPr>
        <w:t xml:space="preserve"> LTC</w:t>
      </w:r>
    </w:p>
    <w:p w14:paraId="6A1E64AB" w14:textId="6FC11678" w:rsidR="00F52539" w:rsidRDefault="00F52539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PMN-20019-468</w:t>
      </w:r>
    </w:p>
    <w:p w14:paraId="5D87E9D6" w14:textId="77777777" w:rsidR="00F52539" w:rsidRDefault="00F52539" w:rsidP="004C083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1"/>
        <w:gridCol w:w="5329"/>
      </w:tblGrid>
      <w:tr w:rsidR="005F5726" w:rsidRPr="00446A5D" w14:paraId="0168B848" w14:textId="77777777" w:rsidTr="00750718">
        <w:trPr>
          <w:tblCellSpacing w:w="15" w:type="dxa"/>
        </w:trPr>
        <w:tc>
          <w:tcPr>
            <w:tcW w:w="2130" w:type="pct"/>
            <w:vAlign w:val="center"/>
            <w:hideMark/>
          </w:tcPr>
          <w:p w14:paraId="5D3A61DA" w14:textId="3E06FA84" w:rsidR="009D4357" w:rsidRPr="005D6149" w:rsidRDefault="004C0831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C63D0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br/>
            </w:r>
            <w:r w:rsidR="005F5726" w:rsidRPr="005D614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Submitted: </w:t>
            </w:r>
            <w:r w:rsidR="007507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2C79E2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="004A0D2B">
              <w:rPr>
                <w:rFonts w:ascii="Arial" w:eastAsia="Times New Roman" w:hAnsi="Arial" w:cs="Arial"/>
                <w:b/>
                <w:sz w:val="24"/>
                <w:szCs w:val="24"/>
              </w:rPr>
              <w:t>6</w:t>
            </w:r>
            <w:r w:rsidR="002C79E2">
              <w:rPr>
                <w:rFonts w:ascii="Arial" w:eastAsia="Times New Roman" w:hAnsi="Arial" w:cs="Arial"/>
                <w:b/>
                <w:sz w:val="24"/>
                <w:szCs w:val="24"/>
              </w:rPr>
              <w:t>/</w:t>
            </w:r>
            <w:r w:rsidR="000A6322">
              <w:rPr>
                <w:rFonts w:ascii="Arial" w:eastAsia="Times New Roman" w:hAnsi="Arial" w:cs="Arial"/>
                <w:b/>
                <w:sz w:val="24"/>
                <w:szCs w:val="24"/>
              </w:rPr>
              <w:t>30</w:t>
            </w:r>
            <w:r w:rsidR="002C79E2">
              <w:rPr>
                <w:rFonts w:ascii="Arial" w:eastAsia="Times New Roman" w:hAnsi="Arial" w:cs="Arial"/>
                <w:b/>
                <w:sz w:val="24"/>
                <w:szCs w:val="24"/>
              </w:rPr>
              <w:t>/2020</w:t>
            </w:r>
          </w:p>
        </w:tc>
        <w:tc>
          <w:tcPr>
            <w:tcW w:w="2823" w:type="pct"/>
            <w:vAlign w:val="center"/>
            <w:hideMark/>
          </w:tcPr>
          <w:p w14:paraId="5E89E6F4" w14:textId="77777777" w:rsidR="00267FC8" w:rsidRDefault="00F52539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</w:t>
            </w:r>
          </w:p>
          <w:p w14:paraId="23C8D033" w14:textId="5AACC73C" w:rsidR="005F5726" w:rsidRPr="005D6149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D614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Agency: </w:t>
            </w:r>
            <w:r w:rsidR="005D614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5D6149">
              <w:rPr>
                <w:rFonts w:ascii="Arial" w:eastAsia="Times New Roman" w:hAnsi="Arial" w:cs="Arial"/>
                <w:b/>
                <w:sz w:val="24"/>
                <w:szCs w:val="24"/>
              </w:rPr>
              <w:t>CAOs</w:t>
            </w:r>
          </w:p>
          <w:p w14:paraId="69E7EC7F" w14:textId="77777777"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5F5726" w:rsidRPr="00446A5D" w14:paraId="0B53A429" w14:textId="77777777" w:rsidTr="00C175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2441A" w14:textId="77777777"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FAB57CA" w14:textId="77777777" w:rsidR="005F5726" w:rsidRPr="00446A5D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5726" w:rsidRPr="00446A5D" w14:paraId="00977521" w14:textId="77777777" w:rsidTr="00C1754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C9407D4" w14:textId="3C122E28" w:rsidR="008D0B09" w:rsidRDefault="005F5726" w:rsidP="00750718">
            <w:pPr>
              <w:spacing w:after="0" w:line="240" w:lineRule="auto"/>
              <w:ind w:left="1080" w:hanging="108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D6149">
              <w:rPr>
                <w:rFonts w:ascii="Arial" w:eastAsia="Times New Roman" w:hAnsi="Arial" w:cs="Arial"/>
                <w:b/>
                <w:sz w:val="24"/>
                <w:szCs w:val="24"/>
              </w:rPr>
              <w:t>Subject</w:t>
            </w:r>
            <w:r w:rsidR="007D1BA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:  </w:t>
            </w:r>
            <w:r w:rsidR="00C640B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Processing </w:t>
            </w:r>
            <w:r w:rsidR="00FB3BCB">
              <w:rPr>
                <w:rFonts w:ascii="Arial" w:eastAsia="Times New Roman" w:hAnsi="Arial" w:cs="Arial"/>
                <w:b/>
                <w:sz w:val="24"/>
                <w:szCs w:val="24"/>
              </w:rPr>
              <w:t>Income and</w:t>
            </w:r>
            <w:r w:rsidR="00F6398E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B3BCB">
              <w:rPr>
                <w:rFonts w:ascii="Arial" w:eastAsia="Times New Roman" w:hAnsi="Arial" w:cs="Arial"/>
                <w:b/>
                <w:sz w:val="24"/>
                <w:szCs w:val="24"/>
              </w:rPr>
              <w:t>Eligibility Verification System (</w:t>
            </w:r>
            <w:r w:rsidR="00C640BD">
              <w:rPr>
                <w:rFonts w:ascii="Arial" w:eastAsia="Times New Roman" w:hAnsi="Arial" w:cs="Arial"/>
                <w:b/>
                <w:sz w:val="24"/>
                <w:szCs w:val="24"/>
              </w:rPr>
              <w:t>IEV</w:t>
            </w:r>
            <w:r w:rsidR="00FB3BCB">
              <w:rPr>
                <w:rFonts w:ascii="Arial" w:eastAsia="Times New Roman" w:hAnsi="Arial" w:cs="Arial"/>
                <w:b/>
                <w:sz w:val="24"/>
                <w:szCs w:val="24"/>
              </w:rPr>
              <w:t>S)</w:t>
            </w:r>
            <w:r w:rsidR="00C640B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F84819">
              <w:rPr>
                <w:rFonts w:ascii="Arial" w:eastAsia="Times New Roman" w:hAnsi="Arial" w:cs="Arial"/>
                <w:b/>
                <w:sz w:val="24"/>
                <w:szCs w:val="24"/>
              </w:rPr>
              <w:t>E</w:t>
            </w:r>
            <w:r w:rsidR="00C640BD">
              <w:rPr>
                <w:rFonts w:ascii="Arial" w:eastAsia="Times New Roman" w:hAnsi="Arial" w:cs="Arial"/>
                <w:b/>
                <w:sz w:val="24"/>
                <w:szCs w:val="24"/>
              </w:rPr>
              <w:t>xchange</w:t>
            </w:r>
            <w:r w:rsidR="0075071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C640B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8 </w:t>
            </w:r>
            <w:r w:rsidR="0025537A">
              <w:rPr>
                <w:rFonts w:ascii="Arial" w:eastAsia="Times New Roman" w:hAnsi="Arial" w:cs="Arial"/>
                <w:b/>
                <w:sz w:val="24"/>
                <w:szCs w:val="24"/>
              </w:rPr>
              <w:t>Hit</w:t>
            </w:r>
            <w:r w:rsidR="00397A78">
              <w:rPr>
                <w:rFonts w:ascii="Arial" w:eastAsia="Times New Roman" w:hAnsi="Arial" w:cs="Arial"/>
                <w:b/>
                <w:sz w:val="24"/>
                <w:szCs w:val="24"/>
              </w:rPr>
              <w:t>s</w:t>
            </w:r>
            <w:r w:rsidR="0025537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C640B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(deceased person) and </w:t>
            </w:r>
            <w:r w:rsidR="00F84819">
              <w:rPr>
                <w:rFonts w:ascii="Arial" w:eastAsia="Times New Roman" w:hAnsi="Arial" w:cs="Arial"/>
                <w:b/>
                <w:sz w:val="24"/>
                <w:szCs w:val="24"/>
              </w:rPr>
              <w:t>C</w:t>
            </w:r>
            <w:r w:rsidR="00C640B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losing of </w:t>
            </w:r>
            <w:r w:rsidR="00F84819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  <w:r w:rsidR="00C640BD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ctive </w:t>
            </w:r>
            <w:r w:rsidR="00116BEA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HCSIS </w:t>
            </w:r>
            <w:r w:rsidR="00F84819">
              <w:rPr>
                <w:rFonts w:ascii="Arial" w:eastAsia="Times New Roman" w:hAnsi="Arial" w:cs="Arial"/>
                <w:b/>
                <w:sz w:val="24"/>
                <w:szCs w:val="24"/>
              </w:rPr>
              <w:t>B</w:t>
            </w:r>
            <w:r w:rsidR="00116BEA">
              <w:rPr>
                <w:rFonts w:ascii="Arial" w:eastAsia="Times New Roman" w:hAnsi="Arial" w:cs="Arial"/>
                <w:b/>
                <w:sz w:val="24"/>
                <w:szCs w:val="24"/>
              </w:rPr>
              <w:t>udgets</w:t>
            </w:r>
          </w:p>
          <w:p w14:paraId="20819258" w14:textId="77777777" w:rsidR="00F52539" w:rsidRDefault="00F52539" w:rsidP="00750718">
            <w:pPr>
              <w:spacing w:after="0" w:line="240" w:lineRule="auto"/>
              <w:ind w:left="1080" w:hanging="108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FD2300" w14:textId="77777777" w:rsidR="00886594" w:rsidRDefault="00886594" w:rsidP="008D0B0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2B694561" w14:textId="6305A7AC" w:rsidR="007D1BA4" w:rsidRPr="00E16217" w:rsidRDefault="005F5726" w:rsidP="006917D2">
            <w:pPr>
              <w:spacing w:after="0" w:line="240" w:lineRule="auto"/>
              <w:ind w:left="1260" w:hanging="12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16217">
              <w:rPr>
                <w:rFonts w:ascii="Arial" w:eastAsia="Times New Roman" w:hAnsi="Arial" w:cs="Arial"/>
                <w:b/>
                <w:sz w:val="24"/>
                <w:szCs w:val="24"/>
              </w:rPr>
              <w:t>Question:</w:t>
            </w:r>
            <w:r w:rsidR="00EE6B41" w:rsidRPr="00E1621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7D1BA4" w:rsidRPr="00E1621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C640BD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When processing an </w:t>
            </w:r>
            <w:r w:rsidR="004511A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IEVS </w:t>
            </w:r>
            <w:r w:rsidR="00C640BD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>exchange 8</w:t>
            </w:r>
            <w:r w:rsidR="004511A5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227F86">
              <w:rPr>
                <w:rFonts w:ascii="Arial" w:eastAsia="Times New Roman" w:hAnsi="Arial" w:cs="Arial"/>
                <w:bCs/>
                <w:sz w:val="24"/>
                <w:szCs w:val="24"/>
              </w:rPr>
              <w:t>hit</w:t>
            </w:r>
            <w:r w:rsidR="00C640BD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, caseworkers are unable to close an active </w:t>
            </w:r>
            <w:r w:rsidR="00116BEA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>Home and Community Services Information</w:t>
            </w:r>
            <w:r w:rsidR="002E37D1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116BEA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System </w:t>
            </w:r>
            <w:r w:rsidR="006154D2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>(</w:t>
            </w:r>
            <w:r w:rsidR="00116BEA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>HCSIS</w:t>
            </w:r>
            <w:r w:rsidR="006154D2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>)</w:t>
            </w:r>
            <w:r w:rsidR="00116BEA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budget</w:t>
            </w:r>
            <w:r w:rsidR="008E057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8E0572" w:rsidRPr="00636A93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and may be unable to enter a date of death and close the OIM budget</w:t>
            </w:r>
            <w:r w:rsidR="00C640BD" w:rsidRPr="00636A93">
              <w:rPr>
                <w:rFonts w:ascii="Arial" w:eastAsia="Times New Roman" w:hAnsi="Arial" w:cs="Arial"/>
                <w:bCs/>
                <w:color w:val="FF0000"/>
                <w:sz w:val="24"/>
                <w:szCs w:val="24"/>
              </w:rPr>
              <w:t>.</w:t>
            </w:r>
            <w:r w:rsidR="00C640BD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750718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C640BD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>Should caseworkers contact</w:t>
            </w:r>
            <w:r w:rsidR="00257132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the</w:t>
            </w:r>
            <w:r w:rsidR="00C640BD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HCSIS</w:t>
            </w:r>
            <w:r w:rsidR="00116BEA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Help Desk</w:t>
            </w:r>
            <w:r w:rsidR="00C640BD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to </w:t>
            </w:r>
            <w:r w:rsidR="00257132">
              <w:rPr>
                <w:rFonts w:ascii="Arial" w:eastAsia="Times New Roman" w:hAnsi="Arial" w:cs="Arial"/>
                <w:bCs/>
                <w:sz w:val="24"/>
                <w:szCs w:val="24"/>
              </w:rPr>
              <w:t>request</w:t>
            </w:r>
            <w:r w:rsidR="002E37D1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closure of</w:t>
            </w:r>
            <w:r w:rsidR="00C640BD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the recipient’s</w:t>
            </w:r>
            <w:r w:rsidR="00196CB2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r w:rsidR="002E37D1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active </w:t>
            </w:r>
            <w:r w:rsidR="00196CB2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>HCSIS</w:t>
            </w:r>
            <w:r w:rsidR="00C640BD" w:rsidRPr="00E16217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budget?</w:t>
            </w:r>
            <w:r w:rsidR="00C640BD" w:rsidRPr="00E1621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750718" w:rsidRPr="00446A5D" w14:paraId="5D00C979" w14:textId="77777777" w:rsidTr="00C17547">
        <w:trPr>
          <w:tblCellSpacing w:w="15" w:type="dxa"/>
        </w:trPr>
        <w:tc>
          <w:tcPr>
            <w:tcW w:w="0" w:type="auto"/>
            <w:gridSpan w:val="2"/>
            <w:vAlign w:val="center"/>
          </w:tcPr>
          <w:p w14:paraId="2A24B357" w14:textId="77777777" w:rsidR="00750718" w:rsidRPr="005D6149" w:rsidRDefault="00750718" w:rsidP="008D0B0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4D753320" w14:textId="77777777" w:rsidR="005F5726" w:rsidRPr="005F5726" w:rsidRDefault="00931E8B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pict w14:anchorId="1516B305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3"/>
        <w:gridCol w:w="4217"/>
      </w:tblGrid>
      <w:tr w:rsidR="005F5726" w:rsidRPr="005F5726" w14:paraId="56B1B267" w14:textId="77777777" w:rsidTr="00C17547">
        <w:trPr>
          <w:tblCellSpacing w:w="15" w:type="dxa"/>
        </w:trPr>
        <w:tc>
          <w:tcPr>
            <w:tcW w:w="2750" w:type="pct"/>
            <w:vAlign w:val="center"/>
            <w:hideMark/>
          </w:tcPr>
          <w:p w14:paraId="24373F0D" w14:textId="77777777" w:rsidR="005F5726" w:rsidRPr="00E16217" w:rsidRDefault="005F5726" w:rsidP="00F8175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1621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Response By: </w:t>
            </w:r>
            <w:r w:rsidR="005D6149" w:rsidRPr="00E1621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7D1BA4" w:rsidRPr="00E16217">
              <w:rPr>
                <w:rFonts w:ascii="Arial" w:eastAsia="Times New Roman" w:hAnsi="Arial" w:cs="Arial"/>
                <w:b/>
                <w:sz w:val="24"/>
                <w:szCs w:val="24"/>
              </w:rPr>
              <w:t>Division of Health Services</w:t>
            </w:r>
          </w:p>
        </w:tc>
        <w:tc>
          <w:tcPr>
            <w:tcW w:w="2250" w:type="pct"/>
            <w:vAlign w:val="center"/>
            <w:hideMark/>
          </w:tcPr>
          <w:p w14:paraId="767A8E4A" w14:textId="5AB3D3F5" w:rsidR="005F5726" w:rsidRPr="00E16217" w:rsidRDefault="005F5726" w:rsidP="005F572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16217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Date: </w:t>
            </w:r>
            <w:r w:rsidR="00295DD5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CC2090" w:rsidRPr="00E16217">
              <w:rPr>
                <w:rFonts w:ascii="Arial" w:eastAsia="Times New Roman" w:hAnsi="Arial" w:cs="Arial"/>
                <w:b/>
                <w:sz w:val="24"/>
                <w:szCs w:val="24"/>
              </w:rPr>
              <w:t>0</w:t>
            </w:r>
            <w:r w:rsidR="000A6322"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="00CC2090" w:rsidRPr="00E16217">
              <w:rPr>
                <w:rFonts w:ascii="Arial" w:eastAsia="Times New Roman" w:hAnsi="Arial" w:cs="Arial"/>
                <w:b/>
                <w:sz w:val="24"/>
                <w:szCs w:val="24"/>
              </w:rPr>
              <w:t>/1</w:t>
            </w:r>
            <w:r w:rsidR="001D7711">
              <w:rPr>
                <w:rFonts w:ascii="Arial" w:eastAsia="Times New Roman" w:hAnsi="Arial" w:cs="Arial"/>
                <w:b/>
                <w:sz w:val="24"/>
                <w:szCs w:val="24"/>
              </w:rPr>
              <w:t>5</w:t>
            </w:r>
            <w:r w:rsidR="00CC2090" w:rsidRPr="00E16217">
              <w:rPr>
                <w:rFonts w:ascii="Arial" w:eastAsia="Times New Roman" w:hAnsi="Arial" w:cs="Arial"/>
                <w:b/>
                <w:sz w:val="24"/>
                <w:szCs w:val="24"/>
              </w:rPr>
              <w:t>/2020</w:t>
            </w:r>
          </w:p>
        </w:tc>
      </w:tr>
    </w:tbl>
    <w:p w14:paraId="7A160DA1" w14:textId="4FEC3271" w:rsidR="005F5726" w:rsidRDefault="005F5726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9148800" w14:textId="7BA0CCA7" w:rsidR="00D850CD" w:rsidRDefault="00817B85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Yes. </w:t>
      </w:r>
      <w:r w:rsidR="00295DD5">
        <w:rPr>
          <w:rFonts w:ascii="Arial" w:eastAsia="Times New Roman" w:hAnsi="Arial" w:cs="Arial"/>
          <w:sz w:val="24"/>
          <w:szCs w:val="24"/>
        </w:rPr>
        <w:t xml:space="preserve"> </w:t>
      </w:r>
      <w:r w:rsidR="00CA7AB2">
        <w:rPr>
          <w:rFonts w:ascii="Arial" w:eastAsia="Times New Roman" w:hAnsi="Arial" w:cs="Arial"/>
          <w:sz w:val="24"/>
          <w:szCs w:val="24"/>
        </w:rPr>
        <w:t xml:space="preserve">When an individual </w:t>
      </w:r>
      <w:r w:rsidR="00C04C8F">
        <w:rPr>
          <w:rFonts w:ascii="Arial" w:eastAsia="Times New Roman" w:hAnsi="Arial" w:cs="Arial"/>
          <w:sz w:val="24"/>
          <w:szCs w:val="24"/>
        </w:rPr>
        <w:t>has been</w:t>
      </w:r>
      <w:r w:rsidR="00CA7AB2">
        <w:rPr>
          <w:rFonts w:ascii="Arial" w:eastAsia="Times New Roman" w:hAnsi="Arial" w:cs="Arial"/>
          <w:sz w:val="24"/>
          <w:szCs w:val="24"/>
        </w:rPr>
        <w:t xml:space="preserve"> verified as deceased, the caseworker is responsible for </w:t>
      </w:r>
      <w:r w:rsidR="00A55E7E">
        <w:rPr>
          <w:rFonts w:ascii="Arial" w:eastAsia="Times New Roman" w:hAnsi="Arial" w:cs="Arial"/>
          <w:sz w:val="24"/>
          <w:szCs w:val="24"/>
        </w:rPr>
        <w:t>entering the date of death</w:t>
      </w:r>
      <w:r w:rsidR="00041528">
        <w:rPr>
          <w:rFonts w:ascii="Arial" w:eastAsia="Times New Roman" w:hAnsi="Arial" w:cs="Arial"/>
          <w:sz w:val="24"/>
          <w:szCs w:val="24"/>
        </w:rPr>
        <w:t xml:space="preserve"> and</w:t>
      </w:r>
      <w:r w:rsidR="00A55E7E">
        <w:rPr>
          <w:rFonts w:ascii="Arial" w:eastAsia="Times New Roman" w:hAnsi="Arial" w:cs="Arial"/>
          <w:sz w:val="24"/>
          <w:szCs w:val="24"/>
        </w:rPr>
        <w:t xml:space="preserve"> </w:t>
      </w:r>
      <w:r w:rsidR="00CA7AB2">
        <w:rPr>
          <w:rFonts w:ascii="Arial" w:eastAsia="Times New Roman" w:hAnsi="Arial" w:cs="Arial"/>
          <w:sz w:val="24"/>
          <w:szCs w:val="24"/>
        </w:rPr>
        <w:t xml:space="preserve">closing all active </w:t>
      </w:r>
      <w:r w:rsidR="00A55E7E">
        <w:rPr>
          <w:rFonts w:ascii="Arial" w:eastAsia="Times New Roman" w:hAnsi="Arial" w:cs="Arial"/>
          <w:sz w:val="24"/>
          <w:szCs w:val="24"/>
        </w:rPr>
        <w:t xml:space="preserve">Office of Income Maintenance (OIM) </w:t>
      </w:r>
      <w:r w:rsidR="00D667D0">
        <w:rPr>
          <w:rFonts w:ascii="Arial" w:eastAsia="Times New Roman" w:hAnsi="Arial" w:cs="Arial"/>
          <w:sz w:val="24"/>
          <w:szCs w:val="24"/>
        </w:rPr>
        <w:t>budgets</w:t>
      </w:r>
      <w:r w:rsidR="00A55E7E">
        <w:rPr>
          <w:rFonts w:ascii="Arial" w:eastAsia="Times New Roman" w:hAnsi="Arial" w:cs="Arial"/>
          <w:sz w:val="24"/>
          <w:szCs w:val="24"/>
        </w:rPr>
        <w:t xml:space="preserve"> </w:t>
      </w:r>
      <w:r w:rsidR="00CA7AB2">
        <w:rPr>
          <w:rFonts w:ascii="Arial" w:eastAsia="Times New Roman" w:hAnsi="Arial" w:cs="Arial"/>
          <w:sz w:val="24"/>
          <w:szCs w:val="24"/>
        </w:rPr>
        <w:t xml:space="preserve">through eCIS. </w:t>
      </w:r>
      <w:r w:rsidR="00295DD5">
        <w:rPr>
          <w:rFonts w:ascii="Arial" w:eastAsia="Times New Roman" w:hAnsi="Arial" w:cs="Arial"/>
          <w:sz w:val="24"/>
          <w:szCs w:val="24"/>
        </w:rPr>
        <w:t xml:space="preserve"> </w:t>
      </w:r>
      <w:r w:rsidR="000C1223">
        <w:rPr>
          <w:rFonts w:ascii="Arial" w:eastAsia="Times New Roman" w:hAnsi="Arial" w:cs="Arial"/>
          <w:sz w:val="24"/>
          <w:szCs w:val="24"/>
        </w:rPr>
        <w:t xml:space="preserve">However, </w:t>
      </w:r>
      <w:r w:rsidR="008E0572" w:rsidRPr="00636A93">
        <w:rPr>
          <w:rFonts w:ascii="Arial" w:eastAsia="Times New Roman" w:hAnsi="Arial" w:cs="Arial"/>
          <w:color w:val="FF0000"/>
          <w:sz w:val="24"/>
          <w:szCs w:val="24"/>
        </w:rPr>
        <w:t>in some instances</w:t>
      </w:r>
      <w:r w:rsidR="008E0572">
        <w:rPr>
          <w:rFonts w:ascii="Arial" w:eastAsia="Times New Roman" w:hAnsi="Arial" w:cs="Arial"/>
          <w:sz w:val="24"/>
          <w:szCs w:val="24"/>
        </w:rPr>
        <w:t xml:space="preserve"> </w:t>
      </w:r>
      <w:r w:rsidR="00A55E7E">
        <w:rPr>
          <w:rFonts w:ascii="Arial" w:eastAsia="Times New Roman" w:hAnsi="Arial" w:cs="Arial"/>
          <w:sz w:val="24"/>
          <w:szCs w:val="24"/>
        </w:rPr>
        <w:t xml:space="preserve">the date of death cannot be entered </w:t>
      </w:r>
      <w:r w:rsidR="00013428">
        <w:rPr>
          <w:rFonts w:ascii="Arial" w:eastAsia="Times New Roman" w:hAnsi="Arial" w:cs="Arial"/>
          <w:sz w:val="24"/>
          <w:szCs w:val="24"/>
        </w:rPr>
        <w:t xml:space="preserve">for </w:t>
      </w:r>
      <w:r w:rsidR="00A55E7E">
        <w:rPr>
          <w:rFonts w:ascii="Arial" w:eastAsia="Times New Roman" w:hAnsi="Arial" w:cs="Arial"/>
          <w:sz w:val="24"/>
          <w:szCs w:val="24"/>
        </w:rPr>
        <w:t>an OIM budget</w:t>
      </w:r>
      <w:r w:rsidR="00013428">
        <w:rPr>
          <w:rFonts w:ascii="Arial" w:eastAsia="Times New Roman" w:hAnsi="Arial" w:cs="Arial"/>
          <w:sz w:val="24"/>
          <w:szCs w:val="24"/>
        </w:rPr>
        <w:t>(s)</w:t>
      </w:r>
      <w:r w:rsidR="00A55E7E">
        <w:rPr>
          <w:rFonts w:ascii="Arial" w:eastAsia="Times New Roman" w:hAnsi="Arial" w:cs="Arial"/>
          <w:sz w:val="24"/>
          <w:szCs w:val="24"/>
        </w:rPr>
        <w:t xml:space="preserve"> when the individual is also open in a HCSIS budget. </w:t>
      </w:r>
      <w:r w:rsidR="00295DD5">
        <w:rPr>
          <w:rFonts w:ascii="Arial" w:eastAsia="Times New Roman" w:hAnsi="Arial" w:cs="Arial"/>
          <w:sz w:val="24"/>
          <w:szCs w:val="24"/>
        </w:rPr>
        <w:t xml:space="preserve"> </w:t>
      </w:r>
      <w:r w:rsidR="00D850CD">
        <w:rPr>
          <w:rFonts w:ascii="Arial" w:eastAsia="Times New Roman" w:hAnsi="Arial" w:cs="Arial"/>
          <w:sz w:val="24"/>
          <w:szCs w:val="24"/>
        </w:rPr>
        <w:t>Example</w:t>
      </w:r>
      <w:r w:rsidR="00E16217">
        <w:rPr>
          <w:rFonts w:ascii="Arial" w:eastAsia="Times New Roman" w:hAnsi="Arial" w:cs="Arial"/>
          <w:sz w:val="24"/>
          <w:szCs w:val="24"/>
        </w:rPr>
        <w:t>s</w:t>
      </w:r>
      <w:r w:rsidR="00D850CD">
        <w:rPr>
          <w:rFonts w:ascii="Arial" w:eastAsia="Times New Roman" w:hAnsi="Arial" w:cs="Arial"/>
          <w:sz w:val="24"/>
          <w:szCs w:val="24"/>
        </w:rPr>
        <w:t xml:space="preserve"> of these </w:t>
      </w:r>
      <w:r w:rsidR="00A55E7E">
        <w:rPr>
          <w:rFonts w:ascii="Arial" w:eastAsia="Times New Roman" w:hAnsi="Arial" w:cs="Arial"/>
          <w:sz w:val="24"/>
          <w:szCs w:val="24"/>
        </w:rPr>
        <w:t xml:space="preserve">HCSIS </w:t>
      </w:r>
      <w:r w:rsidR="00D850CD">
        <w:rPr>
          <w:rFonts w:ascii="Arial" w:eastAsia="Times New Roman" w:hAnsi="Arial" w:cs="Arial"/>
          <w:sz w:val="24"/>
          <w:szCs w:val="24"/>
        </w:rPr>
        <w:t xml:space="preserve">budgets </w:t>
      </w:r>
      <w:r w:rsidR="00F84819">
        <w:rPr>
          <w:rFonts w:ascii="Arial" w:eastAsia="Times New Roman" w:hAnsi="Arial" w:cs="Arial"/>
          <w:sz w:val="24"/>
          <w:szCs w:val="24"/>
        </w:rPr>
        <w:t>are</w:t>
      </w:r>
      <w:r w:rsidR="00D850CD">
        <w:rPr>
          <w:rFonts w:ascii="Arial" w:eastAsia="Times New Roman" w:hAnsi="Arial" w:cs="Arial"/>
          <w:sz w:val="24"/>
          <w:szCs w:val="24"/>
        </w:rPr>
        <w:t>:</w:t>
      </w:r>
    </w:p>
    <w:p w14:paraId="7C624000" w14:textId="603E28E6" w:rsidR="00D850CD" w:rsidRDefault="00D850CD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46B025" w14:textId="59334E66" w:rsidR="000C1223" w:rsidRDefault="000C1223" w:rsidP="006154D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ACX, managed by the Office of Long</w:t>
      </w:r>
      <w:r w:rsidR="00EE0BD4">
        <w:rPr>
          <w:rFonts w:ascii="Arial" w:hAnsi="Arial" w:cs="Arial"/>
          <w:color w:val="000000"/>
          <w:bdr w:val="none" w:sz="0" w:space="0" w:color="auto" w:frame="1"/>
        </w:rPr>
        <w:t>-</w:t>
      </w:r>
      <w:r>
        <w:rPr>
          <w:rFonts w:ascii="Arial" w:hAnsi="Arial" w:cs="Arial"/>
          <w:color w:val="000000"/>
          <w:bdr w:val="none" w:sz="0" w:space="0" w:color="auto" w:frame="1"/>
        </w:rPr>
        <w:t>Term Living (OLTL)</w:t>
      </w:r>
    </w:p>
    <w:p w14:paraId="03E03836" w14:textId="4C29D81B" w:rsidR="000C1223" w:rsidRDefault="000C1223" w:rsidP="006154D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EIX, managed by the Office of Child Development and Early Learning (OCDEL)</w:t>
      </w:r>
    </w:p>
    <w:p w14:paraId="763C82CA" w14:textId="0A0A91DE" w:rsidR="000C1223" w:rsidRPr="00F84819" w:rsidRDefault="000C1223" w:rsidP="006154D2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MHX, managed by the Office of Mental Health and Substance Abuse Services (OMHSAS)</w:t>
      </w:r>
      <w:r w:rsidR="00C04C8F">
        <w:rPr>
          <w:rFonts w:ascii="Arial" w:hAnsi="Arial" w:cs="Arial"/>
          <w:color w:val="000000"/>
          <w:bdr w:val="none" w:sz="0" w:space="0" w:color="auto" w:frame="1"/>
        </w:rPr>
        <w:t>.</w:t>
      </w:r>
    </w:p>
    <w:p w14:paraId="48916880" w14:textId="77777777" w:rsidR="00F84819" w:rsidRDefault="00F84819" w:rsidP="00F84819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MRX, managed by the Office of Developmental Programs (ODP)</w:t>
      </w:r>
    </w:p>
    <w:p w14:paraId="4BB3E4C8" w14:textId="0A727626" w:rsidR="00D850CD" w:rsidRDefault="00D850CD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6E564D" w14:textId="64293D76" w:rsidR="00C04C8F" w:rsidRDefault="00CA7AB2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If the individual has an active </w:t>
      </w:r>
      <w:r w:rsidR="00196CB2">
        <w:rPr>
          <w:rFonts w:ascii="Arial" w:eastAsia="Times New Roman" w:hAnsi="Arial" w:cs="Arial"/>
          <w:sz w:val="24"/>
          <w:szCs w:val="24"/>
        </w:rPr>
        <w:t>HCSIS</w:t>
      </w:r>
      <w:r>
        <w:rPr>
          <w:rFonts w:ascii="Arial" w:eastAsia="Times New Roman" w:hAnsi="Arial" w:cs="Arial"/>
          <w:sz w:val="24"/>
          <w:szCs w:val="24"/>
        </w:rPr>
        <w:t xml:space="preserve"> case</w:t>
      </w:r>
      <w:r w:rsidR="00C04C8F">
        <w:rPr>
          <w:rFonts w:ascii="Arial" w:eastAsia="Times New Roman" w:hAnsi="Arial" w:cs="Arial"/>
          <w:sz w:val="24"/>
          <w:szCs w:val="24"/>
        </w:rPr>
        <w:t xml:space="preserve"> that needs to be closed</w:t>
      </w:r>
      <w:r>
        <w:rPr>
          <w:rFonts w:ascii="Arial" w:eastAsia="Times New Roman" w:hAnsi="Arial" w:cs="Arial"/>
          <w:sz w:val="24"/>
          <w:szCs w:val="24"/>
        </w:rPr>
        <w:t xml:space="preserve">, the caseworker </w:t>
      </w:r>
      <w:r w:rsidR="00F84819">
        <w:rPr>
          <w:rFonts w:ascii="Arial" w:eastAsia="Times New Roman" w:hAnsi="Arial" w:cs="Arial"/>
          <w:sz w:val="24"/>
          <w:szCs w:val="24"/>
        </w:rPr>
        <w:t>will</w:t>
      </w:r>
      <w:r>
        <w:rPr>
          <w:rFonts w:ascii="Arial" w:eastAsia="Times New Roman" w:hAnsi="Arial" w:cs="Arial"/>
          <w:sz w:val="24"/>
          <w:szCs w:val="24"/>
        </w:rPr>
        <w:t xml:space="preserve"> c</w:t>
      </w:r>
      <w:r w:rsidR="000C1223">
        <w:rPr>
          <w:rFonts w:ascii="Arial" w:eastAsia="Times New Roman" w:hAnsi="Arial" w:cs="Arial"/>
          <w:sz w:val="24"/>
          <w:szCs w:val="24"/>
        </w:rPr>
        <w:t xml:space="preserve">ontact </w:t>
      </w:r>
      <w:r w:rsidR="00C04C8F">
        <w:rPr>
          <w:rFonts w:ascii="Arial" w:eastAsia="Times New Roman" w:hAnsi="Arial" w:cs="Arial"/>
          <w:sz w:val="24"/>
          <w:szCs w:val="24"/>
        </w:rPr>
        <w:t>the</w:t>
      </w:r>
      <w:r w:rsidR="003D4C17">
        <w:rPr>
          <w:rFonts w:ascii="Arial" w:eastAsia="Times New Roman" w:hAnsi="Arial" w:cs="Arial"/>
          <w:sz w:val="24"/>
          <w:szCs w:val="24"/>
        </w:rPr>
        <w:t xml:space="preserve"> </w:t>
      </w:r>
      <w:r w:rsidR="00C04C8F">
        <w:rPr>
          <w:rFonts w:ascii="Arial" w:eastAsia="Times New Roman" w:hAnsi="Arial" w:cs="Arial"/>
          <w:sz w:val="24"/>
          <w:szCs w:val="24"/>
        </w:rPr>
        <w:t xml:space="preserve">HCSIS Help Desk at 1-866-444-1264 </w:t>
      </w:r>
      <w:r w:rsidR="00DA00DA">
        <w:rPr>
          <w:rFonts w:ascii="Arial" w:eastAsia="Times New Roman" w:hAnsi="Arial" w:cs="Arial"/>
          <w:sz w:val="24"/>
          <w:szCs w:val="24"/>
        </w:rPr>
        <w:t xml:space="preserve">or email </w:t>
      </w:r>
      <w:hyperlink r:id="rId11" w:history="1">
        <w:r w:rsidR="00DA00DA" w:rsidRPr="00973938">
          <w:rPr>
            <w:rStyle w:val="Hyperlink"/>
            <w:rFonts w:eastAsia="Times New Roman"/>
            <w:sz w:val="24"/>
            <w:szCs w:val="24"/>
          </w:rPr>
          <w:t>c-hhcsishd@pa.gov</w:t>
        </w:r>
      </w:hyperlink>
      <w:r w:rsidR="00DA00DA">
        <w:rPr>
          <w:rStyle w:val="Hyperlink"/>
          <w:rFonts w:eastAsia="Times New Roman"/>
          <w:sz w:val="24"/>
          <w:szCs w:val="24"/>
        </w:rPr>
        <w:t xml:space="preserve"> </w:t>
      </w:r>
      <w:r w:rsidR="00C04C8F">
        <w:rPr>
          <w:rFonts w:ascii="Arial" w:eastAsia="Times New Roman" w:hAnsi="Arial" w:cs="Arial"/>
          <w:sz w:val="24"/>
          <w:szCs w:val="24"/>
        </w:rPr>
        <w:t xml:space="preserve">to request </w:t>
      </w:r>
      <w:r w:rsidR="00196CB2">
        <w:rPr>
          <w:rFonts w:ascii="Arial" w:eastAsia="Times New Roman" w:hAnsi="Arial" w:cs="Arial"/>
          <w:sz w:val="24"/>
          <w:szCs w:val="24"/>
        </w:rPr>
        <w:t>HCSIS</w:t>
      </w:r>
      <w:r w:rsidR="00C04C8F">
        <w:rPr>
          <w:rFonts w:ascii="Arial" w:eastAsia="Times New Roman" w:hAnsi="Arial" w:cs="Arial"/>
          <w:sz w:val="24"/>
          <w:szCs w:val="24"/>
        </w:rPr>
        <w:t xml:space="preserve"> budget closure.</w:t>
      </w:r>
      <w:r w:rsidR="00295DD5">
        <w:rPr>
          <w:rFonts w:ascii="Arial" w:eastAsia="Times New Roman" w:hAnsi="Arial" w:cs="Arial"/>
          <w:sz w:val="24"/>
          <w:szCs w:val="24"/>
        </w:rPr>
        <w:t xml:space="preserve"> </w:t>
      </w:r>
      <w:r w:rsidR="003D4C17">
        <w:rPr>
          <w:rFonts w:ascii="Arial" w:eastAsia="Times New Roman" w:hAnsi="Arial" w:cs="Arial"/>
          <w:sz w:val="24"/>
          <w:szCs w:val="24"/>
        </w:rPr>
        <w:t xml:space="preserve"> </w:t>
      </w:r>
      <w:r w:rsidR="00A55E7E">
        <w:rPr>
          <w:rFonts w:ascii="Arial" w:eastAsia="Times New Roman" w:hAnsi="Arial" w:cs="Arial"/>
          <w:sz w:val="24"/>
          <w:szCs w:val="24"/>
        </w:rPr>
        <w:t>After the HCSIS budget is closed</w:t>
      </w:r>
      <w:r w:rsidR="00013428">
        <w:rPr>
          <w:rFonts w:ascii="Arial" w:eastAsia="Times New Roman" w:hAnsi="Arial" w:cs="Arial"/>
          <w:sz w:val="24"/>
          <w:szCs w:val="24"/>
        </w:rPr>
        <w:t>,</w:t>
      </w:r>
      <w:r w:rsidR="00A55E7E">
        <w:rPr>
          <w:rFonts w:ascii="Arial" w:eastAsia="Times New Roman" w:hAnsi="Arial" w:cs="Arial"/>
          <w:sz w:val="24"/>
          <w:szCs w:val="24"/>
        </w:rPr>
        <w:t xml:space="preserve"> the CAO will enter the date of death </w:t>
      </w:r>
      <w:r w:rsidR="00041528">
        <w:rPr>
          <w:rFonts w:ascii="Arial" w:eastAsia="Times New Roman" w:hAnsi="Arial" w:cs="Arial"/>
          <w:sz w:val="24"/>
          <w:szCs w:val="24"/>
        </w:rPr>
        <w:t>in</w:t>
      </w:r>
      <w:r w:rsidR="00013428">
        <w:rPr>
          <w:rFonts w:ascii="Arial" w:eastAsia="Times New Roman" w:hAnsi="Arial" w:cs="Arial"/>
          <w:sz w:val="24"/>
          <w:szCs w:val="24"/>
        </w:rPr>
        <w:t xml:space="preserve"> </w:t>
      </w:r>
      <w:r w:rsidR="00A55E7E">
        <w:rPr>
          <w:rFonts w:ascii="Arial" w:eastAsia="Times New Roman" w:hAnsi="Arial" w:cs="Arial"/>
          <w:sz w:val="24"/>
          <w:szCs w:val="24"/>
        </w:rPr>
        <w:t>the OIM budget</w:t>
      </w:r>
      <w:r w:rsidR="00013428">
        <w:rPr>
          <w:rFonts w:ascii="Arial" w:eastAsia="Times New Roman" w:hAnsi="Arial" w:cs="Arial"/>
          <w:sz w:val="24"/>
          <w:szCs w:val="24"/>
        </w:rPr>
        <w:t>(s)</w:t>
      </w:r>
      <w:r w:rsidR="00A55E7E">
        <w:rPr>
          <w:rFonts w:ascii="Arial" w:eastAsia="Times New Roman" w:hAnsi="Arial" w:cs="Arial"/>
          <w:sz w:val="24"/>
          <w:szCs w:val="24"/>
        </w:rPr>
        <w:t xml:space="preserve"> and close </w:t>
      </w:r>
      <w:r w:rsidR="00013428">
        <w:rPr>
          <w:rFonts w:ascii="Arial" w:eastAsia="Times New Roman" w:hAnsi="Arial" w:cs="Arial"/>
          <w:sz w:val="24"/>
          <w:szCs w:val="24"/>
        </w:rPr>
        <w:t xml:space="preserve">any active </w:t>
      </w:r>
      <w:r w:rsidR="00A55E7E">
        <w:rPr>
          <w:rFonts w:ascii="Arial" w:eastAsia="Times New Roman" w:hAnsi="Arial" w:cs="Arial"/>
          <w:sz w:val="24"/>
          <w:szCs w:val="24"/>
        </w:rPr>
        <w:t xml:space="preserve">OIM </w:t>
      </w:r>
      <w:r w:rsidR="0025537A">
        <w:rPr>
          <w:rFonts w:ascii="Arial" w:eastAsia="Times New Roman" w:hAnsi="Arial" w:cs="Arial"/>
          <w:sz w:val="24"/>
          <w:szCs w:val="24"/>
        </w:rPr>
        <w:t>budget</w:t>
      </w:r>
      <w:r w:rsidR="00013428">
        <w:rPr>
          <w:rFonts w:ascii="Arial" w:eastAsia="Times New Roman" w:hAnsi="Arial" w:cs="Arial"/>
          <w:sz w:val="24"/>
          <w:szCs w:val="24"/>
        </w:rPr>
        <w:t>(s)</w:t>
      </w:r>
      <w:r w:rsidR="00A55E7E">
        <w:rPr>
          <w:rFonts w:ascii="Arial" w:eastAsia="Times New Roman" w:hAnsi="Arial" w:cs="Arial"/>
          <w:sz w:val="24"/>
          <w:szCs w:val="24"/>
        </w:rPr>
        <w:t>.</w:t>
      </w:r>
    </w:p>
    <w:p w14:paraId="2D557E9D" w14:textId="43E720A8" w:rsidR="00966BD3" w:rsidRDefault="00966BD3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DC9BC9" w14:textId="77777777" w:rsidR="00966BD3" w:rsidRDefault="00966BD3" w:rsidP="005F57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966BD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93F06" w14:textId="77777777" w:rsidR="00C2383C" w:rsidRDefault="00C2383C" w:rsidP="00E30ECE">
      <w:pPr>
        <w:spacing w:after="0" w:line="240" w:lineRule="auto"/>
      </w:pPr>
      <w:r>
        <w:separator/>
      </w:r>
    </w:p>
  </w:endnote>
  <w:endnote w:type="continuationSeparator" w:id="0">
    <w:p w14:paraId="4865A745" w14:textId="77777777" w:rsidR="00C2383C" w:rsidRDefault="00C2383C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DE9F2C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D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8D3F51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A6AFC" w14:textId="77777777" w:rsidR="00C2383C" w:rsidRDefault="00C2383C" w:rsidP="00E30ECE">
      <w:pPr>
        <w:spacing w:after="0" w:line="240" w:lineRule="auto"/>
      </w:pPr>
      <w:r>
        <w:separator/>
      </w:r>
    </w:p>
  </w:footnote>
  <w:footnote w:type="continuationSeparator" w:id="0">
    <w:p w14:paraId="0A785EA1" w14:textId="77777777" w:rsidR="00C2383C" w:rsidRDefault="00C2383C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34E"/>
    <w:multiLevelType w:val="hybridMultilevel"/>
    <w:tmpl w:val="7102CE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1B7E77"/>
    <w:multiLevelType w:val="hybridMultilevel"/>
    <w:tmpl w:val="BBBA7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299F"/>
    <w:multiLevelType w:val="hybridMultilevel"/>
    <w:tmpl w:val="088E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04BCD"/>
    <w:multiLevelType w:val="hybridMultilevel"/>
    <w:tmpl w:val="F0E0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880575"/>
    <w:multiLevelType w:val="hybridMultilevel"/>
    <w:tmpl w:val="F5BE2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3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13428"/>
    <w:rsid w:val="00022356"/>
    <w:rsid w:val="0003252E"/>
    <w:rsid w:val="00041528"/>
    <w:rsid w:val="000653A9"/>
    <w:rsid w:val="00071BD4"/>
    <w:rsid w:val="00090CF6"/>
    <w:rsid w:val="0009524A"/>
    <w:rsid w:val="000A5A70"/>
    <w:rsid w:val="000A6322"/>
    <w:rsid w:val="000C1223"/>
    <w:rsid w:val="000F17A2"/>
    <w:rsid w:val="001155BB"/>
    <w:rsid w:val="00116BEA"/>
    <w:rsid w:val="001211B4"/>
    <w:rsid w:val="0016779F"/>
    <w:rsid w:val="00173E4D"/>
    <w:rsid w:val="00196CB2"/>
    <w:rsid w:val="001A7FC8"/>
    <w:rsid w:val="001C73F0"/>
    <w:rsid w:val="001D3930"/>
    <w:rsid w:val="001D7711"/>
    <w:rsid w:val="001E41B7"/>
    <w:rsid w:val="00227F86"/>
    <w:rsid w:val="0024051B"/>
    <w:rsid w:val="0025247A"/>
    <w:rsid w:val="0025537A"/>
    <w:rsid w:val="00257132"/>
    <w:rsid w:val="002664A4"/>
    <w:rsid w:val="00267FC8"/>
    <w:rsid w:val="00295DD5"/>
    <w:rsid w:val="002A23BE"/>
    <w:rsid w:val="002C2B97"/>
    <w:rsid w:val="002C79E2"/>
    <w:rsid w:val="002E37D1"/>
    <w:rsid w:val="002F402C"/>
    <w:rsid w:val="003050D0"/>
    <w:rsid w:val="003066C8"/>
    <w:rsid w:val="00314815"/>
    <w:rsid w:val="00335200"/>
    <w:rsid w:val="003364A2"/>
    <w:rsid w:val="00340551"/>
    <w:rsid w:val="003435A6"/>
    <w:rsid w:val="00353164"/>
    <w:rsid w:val="00370C8B"/>
    <w:rsid w:val="00372B62"/>
    <w:rsid w:val="00377C07"/>
    <w:rsid w:val="003901A2"/>
    <w:rsid w:val="00397A78"/>
    <w:rsid w:val="003A53CB"/>
    <w:rsid w:val="003B62FA"/>
    <w:rsid w:val="003D478C"/>
    <w:rsid w:val="003D4C17"/>
    <w:rsid w:val="003F3B99"/>
    <w:rsid w:val="003F5AE2"/>
    <w:rsid w:val="00400B4F"/>
    <w:rsid w:val="00415639"/>
    <w:rsid w:val="0042371E"/>
    <w:rsid w:val="00446A5D"/>
    <w:rsid w:val="004476DE"/>
    <w:rsid w:val="004511A5"/>
    <w:rsid w:val="004518AF"/>
    <w:rsid w:val="00456ED0"/>
    <w:rsid w:val="004606E7"/>
    <w:rsid w:val="0047548C"/>
    <w:rsid w:val="00492337"/>
    <w:rsid w:val="0049584A"/>
    <w:rsid w:val="004A0D2B"/>
    <w:rsid w:val="004A2097"/>
    <w:rsid w:val="004B0277"/>
    <w:rsid w:val="004C0831"/>
    <w:rsid w:val="004E0A00"/>
    <w:rsid w:val="004E5F29"/>
    <w:rsid w:val="004F0496"/>
    <w:rsid w:val="00526D5B"/>
    <w:rsid w:val="00527A30"/>
    <w:rsid w:val="00531837"/>
    <w:rsid w:val="00555154"/>
    <w:rsid w:val="005642DE"/>
    <w:rsid w:val="0057127A"/>
    <w:rsid w:val="00571660"/>
    <w:rsid w:val="005C0BAC"/>
    <w:rsid w:val="005D6149"/>
    <w:rsid w:val="005F5726"/>
    <w:rsid w:val="006043C4"/>
    <w:rsid w:val="00604994"/>
    <w:rsid w:val="006154D2"/>
    <w:rsid w:val="00623591"/>
    <w:rsid w:val="006254D8"/>
    <w:rsid w:val="006327EF"/>
    <w:rsid w:val="00636A93"/>
    <w:rsid w:val="00642496"/>
    <w:rsid w:val="00672FB3"/>
    <w:rsid w:val="00674303"/>
    <w:rsid w:val="00684B2A"/>
    <w:rsid w:val="006917D2"/>
    <w:rsid w:val="006B04FF"/>
    <w:rsid w:val="006B3F7C"/>
    <w:rsid w:val="006C5E75"/>
    <w:rsid w:val="007108B3"/>
    <w:rsid w:val="007128B2"/>
    <w:rsid w:val="007168C1"/>
    <w:rsid w:val="0074525D"/>
    <w:rsid w:val="00750167"/>
    <w:rsid w:val="00750718"/>
    <w:rsid w:val="0076724D"/>
    <w:rsid w:val="00777DED"/>
    <w:rsid w:val="00794785"/>
    <w:rsid w:val="0079566B"/>
    <w:rsid w:val="007B77B5"/>
    <w:rsid w:val="007C4472"/>
    <w:rsid w:val="007D1BA4"/>
    <w:rsid w:val="00807BCE"/>
    <w:rsid w:val="00817B85"/>
    <w:rsid w:val="008354F8"/>
    <w:rsid w:val="00851B46"/>
    <w:rsid w:val="0085354A"/>
    <w:rsid w:val="00863DD0"/>
    <w:rsid w:val="00866FFF"/>
    <w:rsid w:val="0088439A"/>
    <w:rsid w:val="00886594"/>
    <w:rsid w:val="00890512"/>
    <w:rsid w:val="008D0B09"/>
    <w:rsid w:val="008D1EB4"/>
    <w:rsid w:val="008D2866"/>
    <w:rsid w:val="008D3B24"/>
    <w:rsid w:val="008E0572"/>
    <w:rsid w:val="008E2BFE"/>
    <w:rsid w:val="008F1E1A"/>
    <w:rsid w:val="008F4ED0"/>
    <w:rsid w:val="0090789B"/>
    <w:rsid w:val="00914A6D"/>
    <w:rsid w:val="00931E8B"/>
    <w:rsid w:val="009325D1"/>
    <w:rsid w:val="00933FAF"/>
    <w:rsid w:val="00934709"/>
    <w:rsid w:val="009418F2"/>
    <w:rsid w:val="009472D9"/>
    <w:rsid w:val="00966BD3"/>
    <w:rsid w:val="009726E1"/>
    <w:rsid w:val="009B7BA4"/>
    <w:rsid w:val="009D1DB2"/>
    <w:rsid w:val="009D4357"/>
    <w:rsid w:val="009E3572"/>
    <w:rsid w:val="009F28D1"/>
    <w:rsid w:val="00A468C0"/>
    <w:rsid w:val="00A55E7E"/>
    <w:rsid w:val="00A62B56"/>
    <w:rsid w:val="00A6644D"/>
    <w:rsid w:val="00A958F6"/>
    <w:rsid w:val="00AA1C6D"/>
    <w:rsid w:val="00AC4978"/>
    <w:rsid w:val="00AD1FA3"/>
    <w:rsid w:val="00B120D1"/>
    <w:rsid w:val="00B1394C"/>
    <w:rsid w:val="00B57769"/>
    <w:rsid w:val="00B61360"/>
    <w:rsid w:val="00B61AB6"/>
    <w:rsid w:val="00B728EF"/>
    <w:rsid w:val="00B738C1"/>
    <w:rsid w:val="00B74C24"/>
    <w:rsid w:val="00B7706E"/>
    <w:rsid w:val="00B84884"/>
    <w:rsid w:val="00B9614F"/>
    <w:rsid w:val="00BD5E83"/>
    <w:rsid w:val="00BE433D"/>
    <w:rsid w:val="00BE5B87"/>
    <w:rsid w:val="00BE6872"/>
    <w:rsid w:val="00C04C8F"/>
    <w:rsid w:val="00C12EB2"/>
    <w:rsid w:val="00C17B5D"/>
    <w:rsid w:val="00C17CF6"/>
    <w:rsid w:val="00C21C4D"/>
    <w:rsid w:val="00C2383C"/>
    <w:rsid w:val="00C343E3"/>
    <w:rsid w:val="00C47D15"/>
    <w:rsid w:val="00C519E0"/>
    <w:rsid w:val="00C52F3D"/>
    <w:rsid w:val="00C532C6"/>
    <w:rsid w:val="00C640BD"/>
    <w:rsid w:val="00C70647"/>
    <w:rsid w:val="00C87675"/>
    <w:rsid w:val="00C87903"/>
    <w:rsid w:val="00C932D1"/>
    <w:rsid w:val="00CA7AB2"/>
    <w:rsid w:val="00CB3C00"/>
    <w:rsid w:val="00CC2090"/>
    <w:rsid w:val="00CC2582"/>
    <w:rsid w:val="00CC3512"/>
    <w:rsid w:val="00CC6F61"/>
    <w:rsid w:val="00CE1E12"/>
    <w:rsid w:val="00CF0B69"/>
    <w:rsid w:val="00D17830"/>
    <w:rsid w:val="00D23247"/>
    <w:rsid w:val="00D31424"/>
    <w:rsid w:val="00D37C2F"/>
    <w:rsid w:val="00D63A62"/>
    <w:rsid w:val="00D64AB7"/>
    <w:rsid w:val="00D667D0"/>
    <w:rsid w:val="00D75DB4"/>
    <w:rsid w:val="00D80D1C"/>
    <w:rsid w:val="00D850CD"/>
    <w:rsid w:val="00D936D2"/>
    <w:rsid w:val="00DA00DA"/>
    <w:rsid w:val="00DB1366"/>
    <w:rsid w:val="00DD77D7"/>
    <w:rsid w:val="00DE2569"/>
    <w:rsid w:val="00DE74F2"/>
    <w:rsid w:val="00E061EA"/>
    <w:rsid w:val="00E10057"/>
    <w:rsid w:val="00E1323B"/>
    <w:rsid w:val="00E1494B"/>
    <w:rsid w:val="00E16217"/>
    <w:rsid w:val="00E22299"/>
    <w:rsid w:val="00E30ECE"/>
    <w:rsid w:val="00E3732E"/>
    <w:rsid w:val="00E52CEF"/>
    <w:rsid w:val="00E819CB"/>
    <w:rsid w:val="00E91739"/>
    <w:rsid w:val="00E92B25"/>
    <w:rsid w:val="00E971D3"/>
    <w:rsid w:val="00ED0964"/>
    <w:rsid w:val="00EE0BD4"/>
    <w:rsid w:val="00EE6B41"/>
    <w:rsid w:val="00F016B1"/>
    <w:rsid w:val="00F02F62"/>
    <w:rsid w:val="00F42F42"/>
    <w:rsid w:val="00F46B77"/>
    <w:rsid w:val="00F52539"/>
    <w:rsid w:val="00F6398E"/>
    <w:rsid w:val="00F8175A"/>
    <w:rsid w:val="00F83D43"/>
    <w:rsid w:val="00F84819"/>
    <w:rsid w:val="00F92D50"/>
    <w:rsid w:val="00F94D04"/>
    <w:rsid w:val="00F951C8"/>
    <w:rsid w:val="00FA40B8"/>
    <w:rsid w:val="00FB3BCB"/>
    <w:rsid w:val="00FB498A"/>
    <w:rsid w:val="00FC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EB31B9F"/>
  <w15:docId w15:val="{30F02F57-392F-4EF6-9F6F-60C7816E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paragraph" w:styleId="NormalWeb">
    <w:name w:val="Normal (Web)"/>
    <w:basedOn w:val="Normal"/>
    <w:uiPriority w:val="99"/>
    <w:semiHidden/>
    <w:unhideWhenUsed/>
    <w:rsid w:val="000C1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4C1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B85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-hhcsishd@pa.go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3F80D7F30974E95C6824B2EC0AAD7" ma:contentTypeVersion="9" ma:contentTypeDescription="Create a new document." ma:contentTypeScope="" ma:versionID="2176cd2df71f8d00eb8e16cb93ef59f8">
  <xsd:schema xmlns:xsd="http://www.w3.org/2001/XMLSchema" xmlns:xs="http://www.w3.org/2001/XMLSchema" xmlns:p="http://schemas.microsoft.com/office/2006/metadata/properties" xmlns:ns3="cbf034ae-9d08-47c4-bac7-5234591f98c2" xmlns:ns4="80d4c004-d0ae-4651-90f9-95398c364cfc" targetNamespace="http://schemas.microsoft.com/office/2006/metadata/properties" ma:root="true" ma:fieldsID="0cc0c46688c27c483482f61ab6f0ef8c" ns3:_="" ns4:_="">
    <xsd:import namespace="cbf034ae-9d08-47c4-bac7-5234591f98c2"/>
    <xsd:import namespace="80d4c004-d0ae-4651-90f9-95398c364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34ae-9d08-47c4-bac7-5234591f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c004-d0ae-4651-90f9-95398c364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CDBF-2BFF-41BE-8011-C2AB3AE42C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D3A25-D7CF-4785-B981-BDCC1EE99785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80d4c004-d0ae-4651-90f9-95398c364cfc"/>
    <ds:schemaRef ds:uri="cbf034ae-9d08-47c4-bac7-5234591f98c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58F4586-7812-4C4C-AE0D-3E581F3FA0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034ae-9d08-47c4-bac7-5234591f98c2"/>
    <ds:schemaRef ds:uri="80d4c004-d0ae-4651-90f9-95398c364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A502CE-2C58-485D-A130-7F4CE6106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COOPUser</dc:creator>
  <cp:lastModifiedBy>Garcia, Maria (DHS)</cp:lastModifiedBy>
  <cp:revision>2</cp:revision>
  <cp:lastPrinted>2014-04-30T18:27:00Z</cp:lastPrinted>
  <dcterms:created xsi:type="dcterms:W3CDTF">2020-10-27T16:33:00Z</dcterms:created>
  <dcterms:modified xsi:type="dcterms:W3CDTF">2020-10-27T16:33:00Z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0x010100A7E3F80D7F30974E95C6824B2EC0AAD7</vt:lpwstr>
  </property>
</Properties>
</file>